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5E8" w:rsidRDefault="009325E8" w:rsidP="009325E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9325E8" w:rsidRDefault="009325E8" w:rsidP="009325E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9325E8" w:rsidRDefault="009325E8" w:rsidP="009325E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9325E8" w:rsidRDefault="009325E8" w:rsidP="009325E8">
      <w:pPr>
        <w:spacing w:line="276" w:lineRule="auto"/>
        <w:jc w:val="center"/>
        <w:rPr>
          <w:b/>
          <w:bCs/>
          <w:sz w:val="24"/>
        </w:rPr>
      </w:pPr>
    </w:p>
    <w:p w:rsidR="009325E8" w:rsidRDefault="009325E8" w:rsidP="009325E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9325E8" w:rsidRDefault="009325E8" w:rsidP="009325E8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325E8" w:rsidTr="009325E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9325E8" w:rsidTr="009325E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E8" w:rsidRDefault="009325E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2.01.01.09.035</w:t>
            </w:r>
          </w:p>
        </w:tc>
      </w:tr>
    </w:tbl>
    <w:p w:rsidR="00EB5115" w:rsidRPr="00F01B73" w:rsidRDefault="00EB5115" w:rsidP="00EB5115">
      <w:pPr>
        <w:jc w:val="center"/>
        <w:rPr>
          <w:b/>
          <w:sz w:val="24"/>
        </w:rPr>
      </w:pPr>
    </w:p>
    <w:p w:rsidR="00B75140" w:rsidRPr="00F01B73" w:rsidRDefault="00B75140" w:rsidP="00B75140">
      <w:pPr>
        <w:rPr>
          <w:b/>
          <w:sz w:val="24"/>
        </w:rPr>
      </w:pPr>
    </w:p>
    <w:p w:rsidR="0007122D" w:rsidRPr="00F01B73" w:rsidRDefault="00B75140" w:rsidP="007B3CA0">
      <w:pPr>
        <w:pStyle w:val="ListeParagraf"/>
        <w:numPr>
          <w:ilvl w:val="0"/>
          <w:numId w:val="18"/>
        </w:numPr>
        <w:jc w:val="both"/>
        <w:rPr>
          <w:b/>
          <w:sz w:val="24"/>
        </w:rPr>
      </w:pPr>
      <w:r w:rsidRPr="00F01B73">
        <w:rPr>
          <w:b/>
          <w:sz w:val="24"/>
        </w:rPr>
        <w:t>ETKİNLİĞİN ADI</w:t>
      </w:r>
    </w:p>
    <w:p w:rsidR="00E50B1E" w:rsidRPr="00F01B73" w:rsidRDefault="00E50B1E" w:rsidP="00E50B1E">
      <w:pPr>
        <w:pStyle w:val="ListeParagraf"/>
        <w:jc w:val="both"/>
        <w:rPr>
          <w:sz w:val="24"/>
        </w:rPr>
      </w:pPr>
      <w:r w:rsidRPr="00F01B73">
        <w:rPr>
          <w:sz w:val="24"/>
        </w:rPr>
        <w:t xml:space="preserve">Rehberlik Anlayışı Kazandırma </w:t>
      </w:r>
      <w:r w:rsidR="003E405A">
        <w:rPr>
          <w:sz w:val="24"/>
        </w:rPr>
        <w:t>Kursu</w:t>
      </w:r>
    </w:p>
    <w:p w:rsidR="00B75140" w:rsidRPr="00F01B73" w:rsidRDefault="00B75140">
      <w:pPr>
        <w:rPr>
          <w:sz w:val="24"/>
        </w:rPr>
      </w:pPr>
    </w:p>
    <w:p w:rsidR="00B75140" w:rsidRPr="00F01B73" w:rsidRDefault="00B75140" w:rsidP="00E50B1E">
      <w:pPr>
        <w:pStyle w:val="ListeParagraf"/>
        <w:numPr>
          <w:ilvl w:val="0"/>
          <w:numId w:val="18"/>
        </w:numPr>
        <w:rPr>
          <w:b/>
          <w:sz w:val="24"/>
        </w:rPr>
      </w:pPr>
      <w:r w:rsidRPr="00F01B73">
        <w:rPr>
          <w:b/>
          <w:sz w:val="24"/>
        </w:rPr>
        <w:t>ETKİNLİĞİN AMAÇLARI</w:t>
      </w:r>
    </w:p>
    <w:p w:rsidR="00952471" w:rsidRPr="00F01B73" w:rsidRDefault="00EA4CA0" w:rsidP="007B3CA0">
      <w:pPr>
        <w:ind w:left="360" w:firstLine="360"/>
        <w:rPr>
          <w:sz w:val="24"/>
        </w:rPr>
      </w:pPr>
      <w:r w:rsidRPr="00F01B73">
        <w:rPr>
          <w:sz w:val="24"/>
        </w:rPr>
        <w:t xml:space="preserve">Bu </w:t>
      </w:r>
      <w:r w:rsidR="003E405A">
        <w:rPr>
          <w:sz w:val="24"/>
        </w:rPr>
        <w:t>faaliyeti başarı ile</w:t>
      </w:r>
      <w:r w:rsidR="00735FB5" w:rsidRPr="00F01B73">
        <w:rPr>
          <w:sz w:val="24"/>
        </w:rPr>
        <w:t xml:space="preserve"> tamamlayan</w:t>
      </w:r>
      <w:r w:rsidR="00F95C7F" w:rsidRPr="00F01B73">
        <w:rPr>
          <w:sz w:val="24"/>
        </w:rPr>
        <w:t xml:space="preserve"> her k</w:t>
      </w:r>
      <w:r w:rsidR="003E405A">
        <w:rPr>
          <w:sz w:val="24"/>
        </w:rPr>
        <w:t>ursiyer</w:t>
      </w:r>
      <w:r w:rsidR="007B3CA0" w:rsidRPr="00F01B73">
        <w:rPr>
          <w:sz w:val="24"/>
        </w:rPr>
        <w:t>;</w:t>
      </w:r>
    </w:p>
    <w:p w:rsidR="00436B53" w:rsidRPr="00F01B73" w:rsidRDefault="00436B53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Rehberlik ve P</w:t>
      </w:r>
      <w:r w:rsidR="00437C26" w:rsidRPr="00F01B73">
        <w:rPr>
          <w:sz w:val="24"/>
        </w:rPr>
        <w:t>sikolojik Danışma Hizmetleri ile ilgili kavramları</w:t>
      </w:r>
      <w:r w:rsidR="00735FB5" w:rsidRPr="00F01B73">
        <w:rPr>
          <w:sz w:val="24"/>
        </w:rPr>
        <w:t xml:space="preserve"> bilir.</w:t>
      </w:r>
      <w:r w:rsidR="000E7286" w:rsidRPr="00F01B73">
        <w:rPr>
          <w:sz w:val="24"/>
        </w:rPr>
        <w:t xml:space="preserve"> </w:t>
      </w:r>
    </w:p>
    <w:p w:rsidR="00436B53" w:rsidRPr="00F01B73" w:rsidRDefault="00436B53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 xml:space="preserve">Rehberlik ve Psikolojik Danışma Hizmetleri </w:t>
      </w:r>
      <w:r w:rsidR="00735FB5" w:rsidRPr="00F01B73">
        <w:rPr>
          <w:sz w:val="24"/>
        </w:rPr>
        <w:t xml:space="preserve">kuramlarını ve gelişimsel kuramı </w:t>
      </w:r>
      <w:r w:rsidR="00437C26" w:rsidRPr="00F01B73">
        <w:rPr>
          <w:sz w:val="24"/>
        </w:rPr>
        <w:t>kavrar</w:t>
      </w:r>
      <w:r w:rsidR="00735FB5" w:rsidRPr="00F01B73">
        <w:rPr>
          <w:sz w:val="24"/>
        </w:rPr>
        <w:t>.</w:t>
      </w:r>
    </w:p>
    <w:p w:rsidR="00437C26" w:rsidRPr="00F01B73" w:rsidRDefault="00437C26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Rehberlik ve Psikolojik Danışma</w:t>
      </w:r>
      <w:r w:rsidR="00952471" w:rsidRPr="00F01B73">
        <w:rPr>
          <w:sz w:val="24"/>
        </w:rPr>
        <w:t xml:space="preserve"> Hizmetlerinde </w:t>
      </w:r>
      <w:r w:rsidR="00735FB5" w:rsidRPr="00F01B73">
        <w:rPr>
          <w:sz w:val="24"/>
        </w:rPr>
        <w:t xml:space="preserve">gelişimsel yaklaşımı </w:t>
      </w:r>
      <w:r w:rsidR="00F43A8E" w:rsidRPr="00F01B73">
        <w:rPr>
          <w:sz w:val="24"/>
        </w:rPr>
        <w:t>uygular</w:t>
      </w:r>
      <w:r w:rsidR="00735FB5" w:rsidRPr="00F01B73">
        <w:rPr>
          <w:sz w:val="24"/>
        </w:rPr>
        <w:t>.</w:t>
      </w:r>
    </w:p>
    <w:p w:rsidR="00436B53" w:rsidRPr="00F01B73" w:rsidRDefault="00436B53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 xml:space="preserve">Rehberlik ve Psikolojik Danışma </w:t>
      </w:r>
      <w:r w:rsidR="00F52DD7" w:rsidRPr="00F01B73">
        <w:rPr>
          <w:sz w:val="24"/>
        </w:rPr>
        <w:t xml:space="preserve">Hizmetleri ile ilgili </w:t>
      </w:r>
      <w:r w:rsidR="00F43A8E" w:rsidRPr="00F01B73">
        <w:rPr>
          <w:sz w:val="24"/>
        </w:rPr>
        <w:t>mevzuat ve</w:t>
      </w:r>
      <w:r w:rsidR="00F52DD7" w:rsidRPr="00F01B73">
        <w:rPr>
          <w:sz w:val="24"/>
        </w:rPr>
        <w:t xml:space="preserve"> ö</w:t>
      </w:r>
      <w:r w:rsidRPr="00F01B73">
        <w:rPr>
          <w:sz w:val="24"/>
        </w:rPr>
        <w:t>rgütlenme</w:t>
      </w:r>
      <w:r w:rsidR="00735FB5" w:rsidRPr="00F01B73">
        <w:rPr>
          <w:sz w:val="24"/>
        </w:rPr>
        <w:t xml:space="preserve"> yapısını bilir.</w:t>
      </w:r>
    </w:p>
    <w:p w:rsidR="00436B53" w:rsidRPr="00F01B73" w:rsidRDefault="00436B53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Rehberlik ve Ps</w:t>
      </w:r>
      <w:r w:rsidR="00F52DD7" w:rsidRPr="00F01B73">
        <w:rPr>
          <w:sz w:val="24"/>
        </w:rPr>
        <w:t>ikolojik Danışma Hizmetlerinde yönetici ve öğretmelerin g</w:t>
      </w:r>
      <w:r w:rsidRPr="00F01B73">
        <w:rPr>
          <w:sz w:val="24"/>
        </w:rPr>
        <w:t>örevleri</w:t>
      </w:r>
      <w:r w:rsidR="00F52DD7" w:rsidRPr="00F01B73">
        <w:rPr>
          <w:sz w:val="24"/>
        </w:rPr>
        <w:t>ni kavrar</w:t>
      </w:r>
      <w:r w:rsidR="0053184E" w:rsidRPr="00F01B73">
        <w:rPr>
          <w:sz w:val="24"/>
        </w:rPr>
        <w:t>.</w:t>
      </w:r>
    </w:p>
    <w:p w:rsidR="00C67414" w:rsidRPr="00F01B73" w:rsidRDefault="00C67414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PDR hizmet alanlarını bilir, görev ve sorumluluklarını yerine getirir.</w:t>
      </w:r>
    </w:p>
    <w:p w:rsidR="00C67414" w:rsidRPr="00F01B73" w:rsidRDefault="00C67414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Öğrenci tanıma tekniklerini kullanır.</w:t>
      </w:r>
    </w:p>
    <w:p w:rsidR="00B468EF" w:rsidRPr="00F01B73" w:rsidRDefault="00B468EF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Öğr</w:t>
      </w:r>
      <w:r w:rsidR="00F52DD7" w:rsidRPr="00F01B73">
        <w:rPr>
          <w:sz w:val="24"/>
        </w:rPr>
        <w:t xml:space="preserve">encilerin </w:t>
      </w:r>
      <w:r w:rsidR="00BD5E40" w:rsidRPr="00F01B73">
        <w:rPr>
          <w:sz w:val="24"/>
        </w:rPr>
        <w:t>gelişim dönemler</w:t>
      </w:r>
      <w:r w:rsidR="00F52DD7" w:rsidRPr="00F01B73">
        <w:rPr>
          <w:sz w:val="24"/>
        </w:rPr>
        <w:t>i ve ö</w:t>
      </w:r>
      <w:r w:rsidRPr="00F01B73">
        <w:rPr>
          <w:sz w:val="24"/>
        </w:rPr>
        <w:t>zellikleri</w:t>
      </w:r>
      <w:r w:rsidR="00437C26" w:rsidRPr="00F01B73">
        <w:rPr>
          <w:sz w:val="24"/>
        </w:rPr>
        <w:t>ni kavrar</w:t>
      </w:r>
      <w:r w:rsidR="0053184E" w:rsidRPr="00F01B73">
        <w:rPr>
          <w:sz w:val="24"/>
        </w:rPr>
        <w:t>.</w:t>
      </w:r>
    </w:p>
    <w:p w:rsidR="00735FB5" w:rsidRPr="00F01B73" w:rsidRDefault="00BC74F9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İlköğretim</w:t>
      </w:r>
      <w:r w:rsidR="0053184E" w:rsidRPr="00F01B73">
        <w:rPr>
          <w:sz w:val="24"/>
        </w:rPr>
        <w:t xml:space="preserve"> Kurumları</w:t>
      </w:r>
      <w:r w:rsidRPr="00F01B73">
        <w:rPr>
          <w:sz w:val="24"/>
        </w:rPr>
        <w:t xml:space="preserve"> </w:t>
      </w:r>
      <w:r w:rsidR="00735FB5" w:rsidRPr="00F01B73">
        <w:rPr>
          <w:sz w:val="24"/>
        </w:rPr>
        <w:t>sınıf rehberlik programı içerisinde bulunan çalışmaları uygular.</w:t>
      </w:r>
    </w:p>
    <w:p w:rsidR="00B468EF" w:rsidRPr="00F01B73" w:rsidRDefault="00952471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Ortaöğretim Rehberlik ve Yönlendirme Dersine yönelik etkinlikleri uygular.</w:t>
      </w:r>
    </w:p>
    <w:p w:rsidR="00437C26" w:rsidRPr="00F01B73" w:rsidRDefault="00B468EF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 xml:space="preserve">Mesleki </w:t>
      </w:r>
      <w:r w:rsidR="006A6518" w:rsidRPr="00F01B73">
        <w:rPr>
          <w:sz w:val="24"/>
        </w:rPr>
        <w:t>gelişimin bir süreç olduğunu bilir, ilköğretim ve ortaöğretim sürecinde öğrencilerin mesleki gelişimini desteklemenin önemini kavrar, bu süreçte alanı/branşı ile ilgili görevleri yerine getirir.</w:t>
      </w:r>
    </w:p>
    <w:p w:rsidR="00B468EF" w:rsidRPr="00F01B73" w:rsidRDefault="00B468EF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 xml:space="preserve">Sınıf </w:t>
      </w:r>
      <w:r w:rsidR="003E405A">
        <w:rPr>
          <w:sz w:val="24"/>
        </w:rPr>
        <w:t>y</w:t>
      </w:r>
      <w:r w:rsidRPr="00F01B73">
        <w:rPr>
          <w:sz w:val="24"/>
        </w:rPr>
        <w:t>önetimi</w:t>
      </w:r>
      <w:r w:rsidR="000B6E61" w:rsidRPr="00F01B73">
        <w:rPr>
          <w:sz w:val="24"/>
        </w:rPr>
        <w:t xml:space="preserve"> </w:t>
      </w:r>
      <w:r w:rsidR="00F43A8E" w:rsidRPr="00F01B73">
        <w:rPr>
          <w:sz w:val="24"/>
        </w:rPr>
        <w:t>b</w:t>
      </w:r>
      <w:r w:rsidR="000B6E61" w:rsidRPr="00F01B73">
        <w:rPr>
          <w:sz w:val="24"/>
        </w:rPr>
        <w:t>ecerisini uyg</w:t>
      </w:r>
      <w:r w:rsidR="00F52DD7" w:rsidRPr="00F01B73">
        <w:rPr>
          <w:sz w:val="24"/>
        </w:rPr>
        <w:t>ula</w:t>
      </w:r>
      <w:r w:rsidR="0053184E" w:rsidRPr="00F01B73">
        <w:rPr>
          <w:sz w:val="24"/>
        </w:rPr>
        <w:t>r.</w:t>
      </w:r>
    </w:p>
    <w:p w:rsidR="00F52DD7" w:rsidRPr="00F01B73" w:rsidRDefault="003E405A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Özel eğitim hizmetleri, kaynaştırma eğitimi ve bireyselleştirilmiş eğitim programlarının uygulanmasında kendisine düşen görevleri yapar.</w:t>
      </w:r>
    </w:p>
    <w:p w:rsidR="00B468EF" w:rsidRPr="00F01B73" w:rsidRDefault="00F43A8E" w:rsidP="003E405A">
      <w:pPr>
        <w:pStyle w:val="ListeParagraf"/>
        <w:numPr>
          <w:ilvl w:val="0"/>
          <w:numId w:val="32"/>
        </w:numPr>
        <w:shd w:val="clear" w:color="auto" w:fill="FFFFFF"/>
        <w:spacing w:line="276" w:lineRule="auto"/>
        <w:jc w:val="both"/>
        <w:rPr>
          <w:sz w:val="24"/>
        </w:rPr>
      </w:pPr>
      <w:r w:rsidRPr="00F01B73">
        <w:rPr>
          <w:sz w:val="24"/>
        </w:rPr>
        <w:t>Rehberlik ve Psikolojik Da</w:t>
      </w:r>
      <w:r w:rsidR="00B468EF" w:rsidRPr="00F01B73">
        <w:rPr>
          <w:sz w:val="24"/>
        </w:rPr>
        <w:t>nışma Hizmetlerinde</w:t>
      </w:r>
      <w:r w:rsidR="00F52DD7" w:rsidRPr="00F01B73">
        <w:rPr>
          <w:sz w:val="24"/>
        </w:rPr>
        <w:t xml:space="preserve"> yönetici ve öğretmenlerin yararlanabilecekleri kurum ve k</w:t>
      </w:r>
      <w:r w:rsidR="00786EF8" w:rsidRPr="00F01B73">
        <w:rPr>
          <w:sz w:val="24"/>
        </w:rPr>
        <w:t>uruluşlarla i</w:t>
      </w:r>
      <w:r w:rsidR="00B468EF" w:rsidRPr="00F01B73">
        <w:rPr>
          <w:sz w:val="24"/>
        </w:rPr>
        <w:t>şbirliği</w:t>
      </w:r>
      <w:r w:rsidR="003572FC" w:rsidRPr="00F01B73">
        <w:rPr>
          <w:sz w:val="24"/>
        </w:rPr>
        <w:t xml:space="preserve"> yapar</w:t>
      </w:r>
      <w:r w:rsidR="000B6E61" w:rsidRPr="00F01B73">
        <w:rPr>
          <w:sz w:val="24"/>
        </w:rPr>
        <w:t>.</w:t>
      </w:r>
    </w:p>
    <w:p w:rsidR="00786EF8" w:rsidRPr="00F01B73" w:rsidRDefault="00786EF8" w:rsidP="007B3CA0">
      <w:pPr>
        <w:shd w:val="clear" w:color="auto" w:fill="FFFFFF"/>
        <w:spacing w:before="125" w:line="276" w:lineRule="auto"/>
        <w:ind w:left="927"/>
        <w:rPr>
          <w:sz w:val="24"/>
        </w:rPr>
      </w:pPr>
    </w:p>
    <w:p w:rsidR="0007122D" w:rsidRPr="00F01B73" w:rsidRDefault="00B75140" w:rsidP="007B3CA0">
      <w:pPr>
        <w:spacing w:line="276" w:lineRule="auto"/>
        <w:jc w:val="both"/>
        <w:rPr>
          <w:b/>
          <w:sz w:val="24"/>
        </w:rPr>
      </w:pPr>
      <w:r w:rsidRPr="00F01B73">
        <w:rPr>
          <w:b/>
          <w:sz w:val="24"/>
        </w:rPr>
        <w:t>3. ETKİNLİĞİN SÜRESİ</w:t>
      </w:r>
    </w:p>
    <w:p w:rsidR="001E334F" w:rsidRPr="00F01B73" w:rsidRDefault="003E405A" w:rsidP="003E405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CA6A60" w:rsidRPr="00F01B73">
        <w:rPr>
          <w:sz w:val="24"/>
        </w:rPr>
        <w:t xml:space="preserve">Faaliyetin </w:t>
      </w:r>
      <w:r w:rsidR="00EB5115" w:rsidRPr="00F01B73">
        <w:rPr>
          <w:sz w:val="24"/>
        </w:rPr>
        <w:t>süresi 40</w:t>
      </w:r>
      <w:r w:rsidR="00E50B1E" w:rsidRPr="00F01B73">
        <w:rPr>
          <w:sz w:val="24"/>
        </w:rPr>
        <w:t xml:space="preserve"> </w:t>
      </w:r>
      <w:r w:rsidR="007B3CA0" w:rsidRPr="00F01B73">
        <w:rPr>
          <w:sz w:val="24"/>
        </w:rPr>
        <w:t>ders saatidir.</w:t>
      </w:r>
    </w:p>
    <w:p w:rsidR="00B75140" w:rsidRPr="00F01B73" w:rsidRDefault="00B75140" w:rsidP="007B3CA0">
      <w:pPr>
        <w:spacing w:line="276" w:lineRule="auto"/>
        <w:rPr>
          <w:sz w:val="24"/>
        </w:rPr>
      </w:pPr>
    </w:p>
    <w:p w:rsidR="0007122D" w:rsidRPr="00F01B73" w:rsidRDefault="00B75140" w:rsidP="007B3CA0">
      <w:pPr>
        <w:spacing w:line="276" w:lineRule="auto"/>
        <w:jc w:val="both"/>
        <w:rPr>
          <w:b/>
          <w:sz w:val="24"/>
        </w:rPr>
      </w:pPr>
      <w:r w:rsidRPr="00F01B73">
        <w:rPr>
          <w:b/>
          <w:sz w:val="24"/>
        </w:rPr>
        <w:t>4.</w:t>
      </w:r>
      <w:r w:rsidR="003E405A">
        <w:rPr>
          <w:b/>
          <w:sz w:val="24"/>
        </w:rPr>
        <w:t xml:space="preserve"> </w:t>
      </w:r>
      <w:r w:rsidRPr="00F01B73">
        <w:rPr>
          <w:b/>
          <w:sz w:val="24"/>
        </w:rPr>
        <w:t>ETKİNLİĞİN HEDEF KİTLESİ</w:t>
      </w:r>
    </w:p>
    <w:p w:rsidR="006C23FB" w:rsidRDefault="003E405A" w:rsidP="003E405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1E334F" w:rsidRPr="00F01B73">
        <w:rPr>
          <w:sz w:val="24"/>
        </w:rPr>
        <w:t>Bakanlığımıza bağlı okullarda görev yapan</w:t>
      </w:r>
      <w:r w:rsidR="00F40254">
        <w:rPr>
          <w:sz w:val="24"/>
        </w:rPr>
        <w:t xml:space="preserve"> yönetici ve öğretmenler</w:t>
      </w:r>
    </w:p>
    <w:p w:rsidR="00E10789" w:rsidRPr="00F01B73" w:rsidRDefault="00E10789" w:rsidP="003E405A">
      <w:pPr>
        <w:spacing w:line="276" w:lineRule="auto"/>
        <w:jc w:val="both"/>
        <w:rPr>
          <w:sz w:val="24"/>
        </w:rPr>
      </w:pPr>
    </w:p>
    <w:p w:rsidR="0007122D" w:rsidRPr="00F01B73" w:rsidRDefault="00B75140" w:rsidP="007B3CA0">
      <w:pPr>
        <w:spacing w:line="276" w:lineRule="auto"/>
        <w:jc w:val="both"/>
        <w:rPr>
          <w:b/>
          <w:sz w:val="24"/>
        </w:rPr>
      </w:pPr>
      <w:r w:rsidRPr="00F01B73">
        <w:rPr>
          <w:b/>
          <w:sz w:val="24"/>
        </w:rPr>
        <w:t>5. ETKİNLİĞİN UYGULANMASI İLE İLGİLİ AÇIKLAMALAR</w:t>
      </w:r>
    </w:p>
    <w:p w:rsidR="004B1B8E" w:rsidRPr="00F40254" w:rsidRDefault="004B1B8E" w:rsidP="00E10789">
      <w:pPr>
        <w:pStyle w:val="ListeParagraf"/>
        <w:numPr>
          <w:ilvl w:val="0"/>
          <w:numId w:val="37"/>
        </w:numPr>
        <w:spacing w:line="276" w:lineRule="auto"/>
        <w:jc w:val="both"/>
        <w:rPr>
          <w:sz w:val="24"/>
        </w:rPr>
      </w:pPr>
      <w:r w:rsidRPr="00F40254">
        <w:rPr>
          <w:sz w:val="24"/>
        </w:rPr>
        <w:lastRenderedPageBreak/>
        <w:t xml:space="preserve">Bu </w:t>
      </w:r>
      <w:r w:rsidR="0053184E" w:rsidRPr="00F40254">
        <w:rPr>
          <w:sz w:val="24"/>
        </w:rPr>
        <w:t>etkinlik</w:t>
      </w:r>
      <w:r w:rsidR="00F40254">
        <w:rPr>
          <w:sz w:val="24"/>
        </w:rPr>
        <w:t>; yönetici ve</w:t>
      </w:r>
      <w:r w:rsidR="0053184E" w:rsidRPr="00F40254">
        <w:rPr>
          <w:sz w:val="24"/>
        </w:rPr>
        <w:t xml:space="preserve"> öğretmenler</w:t>
      </w:r>
      <w:r w:rsidR="00F40254">
        <w:rPr>
          <w:sz w:val="24"/>
        </w:rPr>
        <w:t>in “</w:t>
      </w:r>
      <w:r w:rsidRPr="00F40254">
        <w:rPr>
          <w:sz w:val="24"/>
        </w:rPr>
        <w:t>rehberlik anlayışı kazandırma</w:t>
      </w:r>
      <w:r w:rsidR="00F40254">
        <w:rPr>
          <w:sz w:val="24"/>
        </w:rPr>
        <w:t xml:space="preserve">” </w:t>
      </w:r>
      <w:r w:rsidRPr="00F40254">
        <w:rPr>
          <w:sz w:val="24"/>
        </w:rPr>
        <w:t>konusunda bilinçlenmelerini sağlamak amacıyla hazırlanmıştır</w:t>
      </w:r>
      <w:r w:rsidR="00F40254">
        <w:rPr>
          <w:sz w:val="24"/>
        </w:rPr>
        <w:t>.</w:t>
      </w:r>
    </w:p>
    <w:p w:rsidR="007B3CA0" w:rsidRPr="00F01B73" w:rsidRDefault="007B3CA0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Eğitim görevlisi olarak “Rehberlik ve Psikolojik Danışmanlık”  alanında uzman akademisyen ya da bu alanda lisansüstü eğitim almış hizmetiçi eğitimler veren rehber öğretmenler görevlendirilecektir.</w:t>
      </w:r>
    </w:p>
    <w:p w:rsidR="007B3CA0" w:rsidRPr="00F01B73" w:rsidRDefault="007B3CA0" w:rsidP="00E10789">
      <w:pPr>
        <w:pStyle w:val="ListeParagraf"/>
        <w:numPr>
          <w:ilvl w:val="0"/>
          <w:numId w:val="28"/>
        </w:numPr>
        <w:autoSpaceDN w:val="0"/>
        <w:spacing w:line="276" w:lineRule="auto"/>
        <w:ind w:right="-567"/>
        <w:jc w:val="both"/>
        <w:rPr>
          <w:sz w:val="24"/>
        </w:rPr>
      </w:pPr>
      <w:r w:rsidRPr="00F01B73">
        <w:rPr>
          <w:sz w:val="24"/>
        </w:rPr>
        <w:t>Sınıf ortamı katılımcıların etkin iletişim kurabileceği biçimde düzenlenecektir.</w:t>
      </w:r>
    </w:p>
    <w:p w:rsidR="007B3CA0" w:rsidRPr="00F01B73" w:rsidRDefault="007B3CA0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Eğitim internet bağlantılı bilgisayar ve projeksiyon cihazı ya da etkileşimli tahtanın bulunduğu eğitim ortamında gerçekleştirilecektir. Eğitim içerikleri uygun materyallerle desteklenecektir.</w:t>
      </w:r>
    </w:p>
    <w:p w:rsidR="007B3CA0" w:rsidRPr="00F01B73" w:rsidRDefault="007B3CA0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Eğitim konferans oturma düzeninde olan eğitim ortamında yapılacaktır.</w:t>
      </w:r>
    </w:p>
    <w:p w:rsidR="007B3CA0" w:rsidRPr="00F01B73" w:rsidRDefault="007B3CA0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Katılımcı sayısı dikkate alınarak ortamda gerekli ışık ve ses düzeni sağlanacaktır.</w:t>
      </w:r>
    </w:p>
    <w:p w:rsidR="007B3CA0" w:rsidRDefault="007B3CA0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Katılımcı sayısı her eğitim ortamı için 40 kişiyi geçmeyecek şekilde oluşturulacaktır.</w:t>
      </w:r>
    </w:p>
    <w:p w:rsidR="00E7109F" w:rsidRPr="00F01B73" w:rsidRDefault="00E7109F" w:rsidP="00E10789">
      <w:pPr>
        <w:pStyle w:val="ListeParagraf"/>
        <w:numPr>
          <w:ilvl w:val="0"/>
          <w:numId w:val="28"/>
        </w:numPr>
        <w:spacing w:line="276" w:lineRule="auto"/>
        <w:jc w:val="both"/>
        <w:rPr>
          <w:sz w:val="24"/>
        </w:rPr>
      </w:pPr>
      <w:r w:rsidRPr="00E7109F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 25</w:t>
      </w:r>
      <w:r w:rsidRPr="00E7109F">
        <w:rPr>
          <w:sz w:val="24"/>
        </w:rPr>
        <w:t xml:space="preserve"> sorudan</w:t>
      </w:r>
      <w:r>
        <w:rPr>
          <w:sz w:val="24"/>
        </w:rPr>
        <w:t xml:space="preserve"> oluşan ön test, bitiminde ise </w:t>
      </w:r>
      <w:r w:rsidR="00E10789">
        <w:rPr>
          <w:sz w:val="24"/>
        </w:rPr>
        <w:t xml:space="preserve"> </w:t>
      </w:r>
      <w:r>
        <w:rPr>
          <w:sz w:val="24"/>
        </w:rPr>
        <w:t>5</w:t>
      </w:r>
      <w:r w:rsidRPr="00E7109F">
        <w:rPr>
          <w:sz w:val="24"/>
        </w:rPr>
        <w:t>0 soruluk son test uygulanacak ve böylelikle faaliyetten elde edilen kazanımlar belirlenmiş olacaktır.</w:t>
      </w:r>
    </w:p>
    <w:p w:rsidR="0053184E" w:rsidRPr="00F01B73" w:rsidRDefault="0053184E" w:rsidP="007B3CA0">
      <w:pPr>
        <w:autoSpaceDN w:val="0"/>
        <w:spacing w:line="276" w:lineRule="auto"/>
        <w:ind w:right="-567"/>
        <w:rPr>
          <w:sz w:val="24"/>
        </w:rPr>
      </w:pPr>
    </w:p>
    <w:p w:rsidR="00CA6A60" w:rsidRPr="00F01B73" w:rsidRDefault="00B75140" w:rsidP="007B3CA0">
      <w:pPr>
        <w:pStyle w:val="ListeParagraf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before="24" w:line="276" w:lineRule="auto"/>
        <w:rPr>
          <w:b/>
          <w:sz w:val="24"/>
        </w:rPr>
      </w:pPr>
      <w:r w:rsidRPr="00F01B73">
        <w:rPr>
          <w:b/>
          <w:sz w:val="24"/>
        </w:rPr>
        <w:t>ETKİNLİĞİN İÇERİĞİ</w:t>
      </w:r>
    </w:p>
    <w:p w:rsidR="00F43A8E" w:rsidRPr="00F01B73" w:rsidRDefault="00991204" w:rsidP="007B3CA0">
      <w:pPr>
        <w:spacing w:line="276" w:lineRule="auto"/>
        <w:jc w:val="center"/>
        <w:rPr>
          <w:b/>
          <w:sz w:val="24"/>
        </w:rPr>
      </w:pPr>
      <w:r w:rsidRPr="00F01B73">
        <w:rPr>
          <w:b/>
          <w:sz w:val="24"/>
        </w:rPr>
        <w:t>Konuların Dağılım Tablosu</w:t>
      </w:r>
    </w:p>
    <w:tbl>
      <w:tblPr>
        <w:tblW w:w="8609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4"/>
        <w:gridCol w:w="1985"/>
      </w:tblGrid>
      <w:tr w:rsidR="00E67503" w:rsidRPr="00F01B73" w:rsidTr="00AE23C7">
        <w:trPr>
          <w:trHeight w:val="353"/>
        </w:trPr>
        <w:tc>
          <w:tcPr>
            <w:tcW w:w="6624" w:type="dxa"/>
          </w:tcPr>
          <w:p w:rsidR="00E67503" w:rsidRPr="00F01B73" w:rsidRDefault="00E67503" w:rsidP="007B3CA0">
            <w:pPr>
              <w:spacing w:line="276" w:lineRule="auto"/>
              <w:ind w:right="-567"/>
              <w:rPr>
                <w:b/>
                <w:sz w:val="24"/>
              </w:rPr>
            </w:pPr>
            <w:r w:rsidRPr="00F01B73">
              <w:rPr>
                <w:b/>
                <w:sz w:val="24"/>
              </w:rPr>
              <w:t xml:space="preserve">                                                </w:t>
            </w:r>
          </w:p>
          <w:p w:rsidR="00E67503" w:rsidRPr="00F01B73" w:rsidRDefault="00E67503" w:rsidP="007B3CA0">
            <w:pPr>
              <w:spacing w:line="276" w:lineRule="auto"/>
              <w:ind w:right="-567"/>
              <w:rPr>
                <w:b/>
                <w:sz w:val="24"/>
              </w:rPr>
            </w:pPr>
            <w:r w:rsidRPr="00F01B73">
              <w:rPr>
                <w:b/>
                <w:sz w:val="24"/>
              </w:rPr>
              <w:t xml:space="preserve">                                      Konular</w:t>
            </w:r>
          </w:p>
        </w:tc>
        <w:tc>
          <w:tcPr>
            <w:tcW w:w="1985" w:type="dxa"/>
          </w:tcPr>
          <w:p w:rsidR="007D5FB8" w:rsidRDefault="007D5FB8" w:rsidP="007D5FB8">
            <w:pPr>
              <w:spacing w:line="276" w:lineRule="auto"/>
              <w:ind w:right="-567"/>
              <w:rPr>
                <w:b/>
                <w:sz w:val="24"/>
              </w:rPr>
            </w:pPr>
          </w:p>
          <w:p w:rsidR="00E67503" w:rsidRPr="00F01B73" w:rsidRDefault="00E67503" w:rsidP="007B3CA0">
            <w:pPr>
              <w:spacing w:line="276" w:lineRule="auto"/>
              <w:ind w:right="-567"/>
              <w:rPr>
                <w:b/>
                <w:sz w:val="24"/>
              </w:rPr>
            </w:pPr>
            <w:r w:rsidRPr="00F01B73">
              <w:rPr>
                <w:b/>
                <w:sz w:val="24"/>
              </w:rPr>
              <w:t>Süre (</w:t>
            </w:r>
            <w:r w:rsidR="007B3CA0" w:rsidRPr="00F01B73">
              <w:rPr>
                <w:b/>
                <w:sz w:val="24"/>
              </w:rPr>
              <w:t>S</w:t>
            </w:r>
            <w:r w:rsidRPr="00F01B73">
              <w:rPr>
                <w:b/>
                <w:sz w:val="24"/>
              </w:rPr>
              <w:t>aat)</w:t>
            </w:r>
          </w:p>
        </w:tc>
      </w:tr>
      <w:tr w:rsidR="0019656D" w:rsidRPr="00F01B73" w:rsidTr="00AE23C7">
        <w:trPr>
          <w:trHeight w:val="353"/>
        </w:trPr>
        <w:tc>
          <w:tcPr>
            <w:tcW w:w="6624" w:type="dxa"/>
          </w:tcPr>
          <w:p w:rsidR="0019656D" w:rsidRPr="006A1D2E" w:rsidRDefault="0019656D" w:rsidP="007B3CA0">
            <w:pPr>
              <w:spacing w:line="276" w:lineRule="auto"/>
              <w:ind w:right="-567"/>
              <w:rPr>
                <w:sz w:val="24"/>
              </w:rPr>
            </w:pPr>
            <w:r w:rsidRPr="006A1D2E">
              <w:rPr>
                <w:sz w:val="24"/>
              </w:rPr>
              <w:t>Ön Test</w:t>
            </w:r>
          </w:p>
        </w:tc>
        <w:tc>
          <w:tcPr>
            <w:tcW w:w="1985" w:type="dxa"/>
          </w:tcPr>
          <w:p w:rsidR="0019656D" w:rsidRPr="006A1D2E" w:rsidRDefault="0019656D" w:rsidP="007D5FB8">
            <w:pPr>
              <w:spacing w:line="276" w:lineRule="auto"/>
              <w:ind w:right="-567"/>
              <w:rPr>
                <w:sz w:val="24"/>
              </w:rPr>
            </w:pPr>
            <w:r w:rsidRPr="006A1D2E">
              <w:rPr>
                <w:sz w:val="24"/>
              </w:rPr>
              <w:t xml:space="preserve">             1</w:t>
            </w:r>
          </w:p>
        </w:tc>
      </w:tr>
      <w:tr w:rsidR="00E67503" w:rsidRPr="00F01B73" w:rsidTr="00AE23C7">
        <w:trPr>
          <w:trHeight w:val="38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ind w:right="-567"/>
              <w:rPr>
                <w:bCs/>
                <w:sz w:val="24"/>
              </w:rPr>
            </w:pPr>
            <w:r w:rsidRPr="00F01B73">
              <w:rPr>
                <w:sz w:val="24"/>
              </w:rPr>
              <w:t>PDR Hizmetlerinin Gelişimi</w:t>
            </w:r>
            <w:r w:rsidRPr="00F01B73">
              <w:rPr>
                <w:bCs/>
                <w:sz w:val="24"/>
              </w:rPr>
              <w:t xml:space="preserve">  </w:t>
            </w:r>
          </w:p>
        </w:tc>
        <w:tc>
          <w:tcPr>
            <w:tcW w:w="1985" w:type="dxa"/>
            <w:vAlign w:val="center"/>
          </w:tcPr>
          <w:p w:rsidR="00E67503" w:rsidRPr="00F01B73" w:rsidRDefault="00E31E7F" w:rsidP="00AE23C7">
            <w:pPr>
              <w:spacing w:line="276" w:lineRule="auto"/>
              <w:ind w:right="-567"/>
              <w:rPr>
                <w:sz w:val="24"/>
              </w:rPr>
            </w:pPr>
            <w:r>
              <w:rPr>
                <w:sz w:val="24"/>
              </w:rPr>
              <w:t xml:space="preserve">             </w:t>
            </w:r>
            <w:r w:rsidR="00AE23C7" w:rsidRPr="00F01B73">
              <w:rPr>
                <w:sz w:val="24"/>
              </w:rPr>
              <w:t xml:space="preserve"> </w:t>
            </w:r>
            <w:r w:rsidR="00E67503"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60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Eğitim Sistemi İçinde PDR Hizmetlerinin Önemi, İlkeleri, Kuramları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60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Gelişim Kuramlarının PDR Hizmetlerinde Kullanılması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PDR Hizmetleri ile İlgili Mevzuat ve Örgütlenme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PDR Hizmetlerinde Yönetici ve Öğretmenlerin Görevleri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PDR Hizmet Alanları ve bu Hizmetlerde Öğretmenlerin Görev ve Sorumluluklar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D5FB8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 xml:space="preserve">Öğrenci Tanıma Teknikleri (Uygulamalı) </w:t>
            </w:r>
          </w:p>
        </w:tc>
        <w:tc>
          <w:tcPr>
            <w:tcW w:w="1985" w:type="dxa"/>
            <w:vAlign w:val="center"/>
          </w:tcPr>
          <w:p w:rsidR="00E67503" w:rsidRPr="00F01B73" w:rsidRDefault="005A2487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İlköğretim ve Ortaöğretim Öğrencilerinin Gelişimsel Özellikleri</w:t>
            </w:r>
          </w:p>
        </w:tc>
        <w:tc>
          <w:tcPr>
            <w:tcW w:w="1985" w:type="dxa"/>
            <w:vAlign w:val="center"/>
          </w:tcPr>
          <w:p w:rsidR="00E67503" w:rsidRPr="00F01B73" w:rsidRDefault="00BC53C5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67503" w:rsidRPr="00F01B73" w:rsidTr="00AE23C7">
        <w:trPr>
          <w:trHeight w:val="321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İlköğretim Kurumları Sınıf Rehberlik Programı</w:t>
            </w:r>
          </w:p>
        </w:tc>
        <w:tc>
          <w:tcPr>
            <w:tcW w:w="1985" w:type="dxa"/>
            <w:vAlign w:val="center"/>
          </w:tcPr>
          <w:p w:rsidR="00E67503" w:rsidRPr="00EF262A" w:rsidRDefault="00EF262A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4"/>
              </w:rPr>
            </w:pPr>
            <w:r w:rsidRPr="00EF262A">
              <w:rPr>
                <w:color w:val="FF0000"/>
                <w:sz w:val="24"/>
              </w:rPr>
              <w:t>4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Ortaöğretim Rehberlik ve Yönlendirme Dersi Programı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 xml:space="preserve">Mesleki Gelişim ve Yönlendirme 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 xml:space="preserve">Sınıf Yönetimi 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4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Özel Eğitim Hizmetleri, Kaynaştırma Eğitimi ve Bireyselleştirilmiş Eğitim Programları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PDR Hizmetlerinde Kurum ve Kuruluşlarla İşbirliği</w:t>
            </w:r>
          </w:p>
        </w:tc>
        <w:tc>
          <w:tcPr>
            <w:tcW w:w="1985" w:type="dxa"/>
            <w:vAlign w:val="center"/>
          </w:tcPr>
          <w:p w:rsidR="00E67503" w:rsidRPr="00F01B73" w:rsidRDefault="0051691E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center"/>
          </w:tcPr>
          <w:p w:rsidR="00E67503" w:rsidRPr="00F01B73" w:rsidRDefault="00E67503" w:rsidP="007B3CA0">
            <w:pPr>
              <w:spacing w:line="276" w:lineRule="auto"/>
              <w:rPr>
                <w:sz w:val="24"/>
              </w:rPr>
            </w:pPr>
            <w:r w:rsidRPr="00F01B73">
              <w:rPr>
                <w:sz w:val="24"/>
              </w:rPr>
              <w:t>Örnek Olgu Değerlendirmesi</w:t>
            </w:r>
          </w:p>
        </w:tc>
        <w:tc>
          <w:tcPr>
            <w:tcW w:w="1985" w:type="dxa"/>
            <w:vAlign w:val="center"/>
          </w:tcPr>
          <w:p w:rsidR="00E67503" w:rsidRPr="00F01B73" w:rsidRDefault="00E67503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F01B73">
              <w:rPr>
                <w:sz w:val="24"/>
              </w:rPr>
              <w:t>4</w:t>
            </w:r>
          </w:p>
        </w:tc>
      </w:tr>
      <w:tr w:rsidR="0051691E" w:rsidRPr="00F01B73" w:rsidTr="00AE23C7">
        <w:trPr>
          <w:trHeight w:val="334"/>
        </w:trPr>
        <w:tc>
          <w:tcPr>
            <w:tcW w:w="6624" w:type="dxa"/>
            <w:vAlign w:val="center"/>
          </w:tcPr>
          <w:p w:rsidR="0051691E" w:rsidRPr="0051691E" w:rsidRDefault="0051691E" w:rsidP="007B3CA0">
            <w:pPr>
              <w:spacing w:line="276" w:lineRule="auto"/>
              <w:rPr>
                <w:sz w:val="24"/>
              </w:rPr>
            </w:pPr>
            <w:r w:rsidRPr="0051691E">
              <w:rPr>
                <w:sz w:val="24"/>
              </w:rPr>
              <w:t>Ölçme ve Değerlendirme (Sınav)</w:t>
            </w:r>
          </w:p>
        </w:tc>
        <w:tc>
          <w:tcPr>
            <w:tcW w:w="1985" w:type="dxa"/>
            <w:vAlign w:val="center"/>
          </w:tcPr>
          <w:p w:rsidR="0051691E" w:rsidRPr="0051691E" w:rsidRDefault="0051691E" w:rsidP="00AE23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 w:rsidRPr="0051691E">
              <w:rPr>
                <w:sz w:val="24"/>
              </w:rPr>
              <w:t>2</w:t>
            </w:r>
          </w:p>
        </w:tc>
      </w:tr>
      <w:tr w:rsidR="00E67503" w:rsidRPr="00F01B73" w:rsidTr="00AE23C7">
        <w:trPr>
          <w:trHeight w:val="334"/>
        </w:trPr>
        <w:tc>
          <w:tcPr>
            <w:tcW w:w="6624" w:type="dxa"/>
            <w:vAlign w:val="bottom"/>
          </w:tcPr>
          <w:p w:rsidR="00E67503" w:rsidRPr="00F01B73" w:rsidRDefault="00E67503" w:rsidP="007D5FB8">
            <w:pPr>
              <w:spacing w:line="276" w:lineRule="auto"/>
              <w:rPr>
                <w:b/>
                <w:sz w:val="24"/>
              </w:rPr>
            </w:pPr>
            <w:r w:rsidRPr="00F01B73">
              <w:rPr>
                <w:b/>
                <w:sz w:val="24"/>
              </w:rPr>
              <w:t>Toplam</w:t>
            </w:r>
          </w:p>
        </w:tc>
        <w:tc>
          <w:tcPr>
            <w:tcW w:w="1985" w:type="dxa"/>
            <w:vAlign w:val="center"/>
          </w:tcPr>
          <w:p w:rsidR="00E67503" w:rsidRPr="00F01B73" w:rsidRDefault="00AE23C7" w:rsidP="00AE23C7">
            <w:pPr>
              <w:spacing w:line="276" w:lineRule="auto"/>
              <w:ind w:right="-567"/>
              <w:rPr>
                <w:b/>
                <w:sz w:val="24"/>
              </w:rPr>
            </w:pPr>
            <w:r w:rsidRPr="00F01B73">
              <w:rPr>
                <w:b/>
                <w:sz w:val="24"/>
              </w:rPr>
              <w:t xml:space="preserve">              </w:t>
            </w:r>
            <w:r w:rsidR="00E67503" w:rsidRPr="00F01B73">
              <w:rPr>
                <w:b/>
                <w:sz w:val="24"/>
              </w:rPr>
              <w:t>40</w:t>
            </w:r>
          </w:p>
        </w:tc>
      </w:tr>
    </w:tbl>
    <w:p w:rsidR="00F43A8E" w:rsidRPr="00F01B73" w:rsidRDefault="00F43A8E" w:rsidP="007B3CA0">
      <w:pPr>
        <w:spacing w:line="276" w:lineRule="auto"/>
        <w:ind w:left="360"/>
        <w:rPr>
          <w:b/>
          <w:sz w:val="24"/>
        </w:rPr>
      </w:pPr>
    </w:p>
    <w:p w:rsidR="00F43A8E" w:rsidRPr="00F01B73" w:rsidRDefault="00F43A8E" w:rsidP="00AE23C7">
      <w:pPr>
        <w:tabs>
          <w:tab w:val="left" w:pos="8364"/>
        </w:tabs>
        <w:spacing w:line="276" w:lineRule="auto"/>
        <w:rPr>
          <w:b/>
          <w:sz w:val="24"/>
        </w:rPr>
      </w:pPr>
    </w:p>
    <w:p w:rsidR="0051691E" w:rsidRPr="0051691E" w:rsidRDefault="0051691E" w:rsidP="0051691E">
      <w:pPr>
        <w:spacing w:line="276" w:lineRule="auto"/>
        <w:rPr>
          <w:b/>
          <w:bCs/>
          <w:sz w:val="24"/>
        </w:rPr>
      </w:pPr>
      <w:r w:rsidRPr="0051691E">
        <w:rPr>
          <w:b/>
          <w:bCs/>
          <w:sz w:val="24"/>
        </w:rPr>
        <w:t>7. ÖĞRETİM YÖNTEM TEKNİK VE STRATEJİLERİ</w:t>
      </w:r>
    </w:p>
    <w:p w:rsidR="0051691E" w:rsidRDefault="0051691E" w:rsidP="0051691E">
      <w:pPr>
        <w:numPr>
          <w:ilvl w:val="0"/>
          <w:numId w:val="39"/>
        </w:numPr>
        <w:autoSpaceDN w:val="0"/>
        <w:spacing w:line="276" w:lineRule="auto"/>
        <w:jc w:val="both"/>
        <w:rPr>
          <w:sz w:val="24"/>
        </w:rPr>
      </w:pPr>
      <w:r w:rsidRPr="0051691E">
        <w:rPr>
          <w:sz w:val="24"/>
        </w:rPr>
        <w:t xml:space="preserve">Programın hedeflerine ulaşmak için; aktif öğrenme yöntem ve teknikleri kullanılacaktır. </w:t>
      </w:r>
    </w:p>
    <w:p w:rsidR="0051691E" w:rsidRPr="0051691E" w:rsidRDefault="0051691E" w:rsidP="0051691E">
      <w:pPr>
        <w:pStyle w:val="ListeParagraf"/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F01B73">
        <w:rPr>
          <w:sz w:val="24"/>
        </w:rPr>
        <w:t>Eğitim görevlisi tarafından, örnek olay incelemesi ve bireyselleştirilmiş eğitim programı örneği incele</w:t>
      </w:r>
      <w:r>
        <w:rPr>
          <w:sz w:val="24"/>
        </w:rPr>
        <w:t>ne</w:t>
      </w:r>
      <w:r w:rsidRPr="00F01B73">
        <w:rPr>
          <w:sz w:val="24"/>
        </w:rPr>
        <w:t>rek birer örnek bireyselleştirilmiş eğitim program</w:t>
      </w:r>
      <w:r>
        <w:rPr>
          <w:sz w:val="24"/>
        </w:rPr>
        <w:t>ı</w:t>
      </w:r>
      <w:r w:rsidRPr="00F01B73">
        <w:rPr>
          <w:sz w:val="24"/>
        </w:rPr>
        <w:t xml:space="preserve"> yapılacaktır.</w:t>
      </w:r>
    </w:p>
    <w:p w:rsidR="0051691E" w:rsidRPr="0051691E" w:rsidRDefault="0051691E" w:rsidP="0051691E">
      <w:pPr>
        <w:numPr>
          <w:ilvl w:val="0"/>
          <w:numId w:val="39"/>
        </w:numPr>
        <w:autoSpaceDN w:val="0"/>
        <w:spacing w:line="276" w:lineRule="auto"/>
        <w:ind w:right="-567"/>
        <w:jc w:val="both"/>
        <w:rPr>
          <w:sz w:val="24"/>
        </w:rPr>
      </w:pPr>
      <w:r w:rsidRPr="0051691E">
        <w:rPr>
          <w:sz w:val="24"/>
        </w:rPr>
        <w:t>Katılımcılara eğitim ile ilgili ders notları elektronik ortamda verilecektir.</w:t>
      </w:r>
    </w:p>
    <w:p w:rsidR="0051691E" w:rsidRPr="0051691E" w:rsidRDefault="0051691E" w:rsidP="0051691E">
      <w:pPr>
        <w:spacing w:after="200" w:line="276" w:lineRule="auto"/>
        <w:rPr>
          <w:sz w:val="24"/>
        </w:rPr>
      </w:pPr>
    </w:p>
    <w:p w:rsidR="0051691E" w:rsidRPr="0051691E" w:rsidRDefault="0051691E" w:rsidP="006A1D2E">
      <w:pPr>
        <w:numPr>
          <w:ilvl w:val="0"/>
          <w:numId w:val="38"/>
        </w:numPr>
        <w:spacing w:line="276" w:lineRule="auto"/>
        <w:ind w:left="390" w:hangingChars="162" w:hanging="390"/>
        <w:rPr>
          <w:sz w:val="24"/>
          <w:lang w:val="en-US" w:eastAsia="en-US"/>
        </w:rPr>
      </w:pPr>
      <w:r w:rsidRPr="0051691E">
        <w:rPr>
          <w:b/>
          <w:sz w:val="24"/>
          <w:lang w:val="en-US" w:eastAsia="en-US"/>
        </w:rPr>
        <w:t>ÖLÇME VE DEĞERLENDİRME</w:t>
      </w:r>
    </w:p>
    <w:p w:rsidR="0051691E" w:rsidRPr="0051691E" w:rsidRDefault="0051691E" w:rsidP="00E74FB3">
      <w:pPr>
        <w:numPr>
          <w:ilvl w:val="0"/>
          <w:numId w:val="39"/>
        </w:numPr>
        <w:autoSpaceDN w:val="0"/>
        <w:spacing w:line="276" w:lineRule="auto"/>
        <w:jc w:val="both"/>
        <w:rPr>
          <w:sz w:val="24"/>
        </w:rPr>
      </w:pPr>
      <w:r w:rsidRPr="0051691E">
        <w:rPr>
          <w:sz w:val="24"/>
        </w:rPr>
        <w:t>Kursiyerlerin başarısını değerlendirmek amacıyla</w:t>
      </w:r>
      <w:r w:rsidR="00E10789">
        <w:rPr>
          <w:sz w:val="24"/>
        </w:rPr>
        <w:t xml:space="preserve"> en az </w:t>
      </w:r>
      <w:r w:rsidRPr="0051691E">
        <w:rPr>
          <w:sz w:val="24"/>
        </w:rPr>
        <w:t xml:space="preserve">50 sorudan oluşan ve tüm konuları kapsayan çoktan seçmeli test sınavı yapılacak, </w:t>
      </w:r>
      <w:r w:rsidR="00E74FB3">
        <w:rPr>
          <w:sz w:val="24"/>
        </w:rPr>
        <w:t>50</w:t>
      </w:r>
      <w:bookmarkStart w:id="0" w:name="_GoBack"/>
      <w:bookmarkEnd w:id="0"/>
      <w:r w:rsidRPr="0051691E">
        <w:rPr>
          <w:sz w:val="24"/>
        </w:rPr>
        <w:t xml:space="preserve"> ve üzeri not alanlar başarılı sayılacaktır.</w:t>
      </w:r>
    </w:p>
    <w:p w:rsidR="0051691E" w:rsidRPr="0051691E" w:rsidRDefault="0051691E" w:rsidP="0051691E">
      <w:pPr>
        <w:numPr>
          <w:ilvl w:val="0"/>
          <w:numId w:val="39"/>
        </w:numPr>
        <w:autoSpaceDN w:val="0"/>
        <w:spacing w:line="276" w:lineRule="auto"/>
        <w:jc w:val="both"/>
        <w:rPr>
          <w:sz w:val="24"/>
        </w:rPr>
      </w:pPr>
      <w:r w:rsidRPr="0051691E">
        <w:rPr>
          <w:sz w:val="24"/>
        </w:rPr>
        <w:t>Başarılı olanlara “Kurs Belgesi” (</w:t>
      </w:r>
      <w:r w:rsidR="00EF262A">
        <w:rPr>
          <w:sz w:val="24"/>
        </w:rPr>
        <w:t>e-</w:t>
      </w:r>
      <w:r w:rsidRPr="0051691E">
        <w:rPr>
          <w:sz w:val="24"/>
        </w:rPr>
        <w:t xml:space="preserve">sertifika) verilecektir. </w:t>
      </w:r>
    </w:p>
    <w:p w:rsidR="00F01B73" w:rsidRPr="00F01B73" w:rsidRDefault="00F01B73" w:rsidP="00F01B73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4"/>
        </w:rPr>
      </w:pPr>
    </w:p>
    <w:sectPr w:rsidR="00F01B73" w:rsidRPr="00F01B73" w:rsidSect="00D24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FF3B30"/>
    <w:multiLevelType w:val="hybridMultilevel"/>
    <w:tmpl w:val="952E854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C40"/>
    <w:multiLevelType w:val="hybridMultilevel"/>
    <w:tmpl w:val="FD0439D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E84"/>
    <w:multiLevelType w:val="hybridMultilevel"/>
    <w:tmpl w:val="49A0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  <w:rPr>
        <w:rFonts w:cs="Times New Roman"/>
      </w:rPr>
    </w:lvl>
  </w:abstractNum>
  <w:abstractNum w:abstractNumId="4" w15:restartNumberingAfterBreak="0">
    <w:nsid w:val="15BC71B4"/>
    <w:multiLevelType w:val="hybridMultilevel"/>
    <w:tmpl w:val="BD0E735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30F2A"/>
    <w:multiLevelType w:val="hybridMultilevel"/>
    <w:tmpl w:val="E28481EE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560D3"/>
    <w:multiLevelType w:val="hybridMultilevel"/>
    <w:tmpl w:val="B532C1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41BF2"/>
    <w:multiLevelType w:val="hybridMultilevel"/>
    <w:tmpl w:val="71809D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01529"/>
    <w:multiLevelType w:val="hybridMultilevel"/>
    <w:tmpl w:val="0C4C4250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218A6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5283E"/>
    <w:multiLevelType w:val="hybridMultilevel"/>
    <w:tmpl w:val="1B365FD4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47322"/>
    <w:multiLevelType w:val="singleLevel"/>
    <w:tmpl w:val="D264EA7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 w15:restartNumberingAfterBreak="0">
    <w:nsid w:val="2D556138"/>
    <w:multiLevelType w:val="hybridMultilevel"/>
    <w:tmpl w:val="C2F6D596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2D913F25"/>
    <w:multiLevelType w:val="hybridMultilevel"/>
    <w:tmpl w:val="22464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8" w15:restartNumberingAfterBreak="0">
    <w:nsid w:val="39CB582A"/>
    <w:multiLevelType w:val="hybridMultilevel"/>
    <w:tmpl w:val="F5C8917A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C3388"/>
    <w:multiLevelType w:val="hybridMultilevel"/>
    <w:tmpl w:val="67082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24FF4"/>
    <w:multiLevelType w:val="hybridMultilevel"/>
    <w:tmpl w:val="EE5CFC6C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657A2"/>
    <w:multiLevelType w:val="hybridMultilevel"/>
    <w:tmpl w:val="68E6C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6245E"/>
    <w:multiLevelType w:val="hybridMultilevel"/>
    <w:tmpl w:val="C0CCE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D05FE"/>
    <w:multiLevelType w:val="hybridMultilevel"/>
    <w:tmpl w:val="1F926FD2"/>
    <w:lvl w:ilvl="0" w:tplc="86F2670A">
      <w:start w:val="1"/>
      <w:numFmt w:val="bullet"/>
      <w:lvlText w:val="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5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7B1405"/>
    <w:multiLevelType w:val="hybridMultilevel"/>
    <w:tmpl w:val="AEAED1D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42186"/>
    <w:multiLevelType w:val="hybridMultilevel"/>
    <w:tmpl w:val="F1EA461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B09A3"/>
    <w:multiLevelType w:val="hybridMultilevel"/>
    <w:tmpl w:val="C232A9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B01E6E"/>
    <w:multiLevelType w:val="hybridMultilevel"/>
    <w:tmpl w:val="146CE31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D10E4"/>
    <w:multiLevelType w:val="hybridMultilevel"/>
    <w:tmpl w:val="6BD66D80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6021881"/>
    <w:multiLevelType w:val="hybridMultilevel"/>
    <w:tmpl w:val="823A6E5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E2AC0"/>
    <w:multiLevelType w:val="hybridMultilevel"/>
    <w:tmpl w:val="9CCE2D70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217E"/>
    <w:multiLevelType w:val="hybridMultilevel"/>
    <w:tmpl w:val="D3225BB6"/>
    <w:lvl w:ilvl="0" w:tplc="CBDC332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65015"/>
    <w:multiLevelType w:val="hybridMultilevel"/>
    <w:tmpl w:val="DB22666A"/>
    <w:lvl w:ilvl="0" w:tplc="041F000F">
      <w:start w:val="1"/>
      <w:numFmt w:val="decimal"/>
      <w:lvlText w:val="%1."/>
      <w:lvlJc w:val="left"/>
      <w:pPr>
        <w:ind w:left="1332" w:hanging="76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616D3A"/>
    <w:multiLevelType w:val="hybridMultilevel"/>
    <w:tmpl w:val="4C2EE012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E68CE"/>
    <w:multiLevelType w:val="hybridMultilevel"/>
    <w:tmpl w:val="E92A719E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27"/>
  </w:num>
  <w:num w:numId="4">
    <w:abstractNumId w:val="26"/>
  </w:num>
  <w:num w:numId="5">
    <w:abstractNumId w:val="33"/>
  </w:num>
  <w:num w:numId="6">
    <w:abstractNumId w:val="9"/>
  </w:num>
  <w:num w:numId="7">
    <w:abstractNumId w:val="31"/>
  </w:num>
  <w:num w:numId="8">
    <w:abstractNumId w:val="7"/>
  </w:num>
  <w:num w:numId="9">
    <w:abstractNumId w:val="4"/>
  </w:num>
  <w:num w:numId="10">
    <w:abstractNumId w:val="14"/>
  </w:num>
  <w:num w:numId="11">
    <w:abstractNumId w:val="34"/>
  </w:num>
  <w:num w:numId="12">
    <w:abstractNumId w:val="18"/>
  </w:num>
  <w:num w:numId="13">
    <w:abstractNumId w:val="24"/>
  </w:num>
  <w:num w:numId="14">
    <w:abstractNumId w:val="11"/>
  </w:num>
  <w:num w:numId="15">
    <w:abstractNumId w:val="39"/>
  </w:num>
  <w:num w:numId="16">
    <w:abstractNumId w:val="36"/>
  </w:num>
  <w:num w:numId="17">
    <w:abstractNumId w:val="1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8">
    <w:abstractNumId w:val="21"/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2"/>
  </w:num>
  <w:num w:numId="22">
    <w:abstractNumId w:val="13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8"/>
  </w:num>
  <w:num w:numId="29">
    <w:abstractNumId w:val="23"/>
  </w:num>
  <w:num w:numId="30">
    <w:abstractNumId w:val="19"/>
  </w:num>
  <w:num w:numId="31">
    <w:abstractNumId w:val="2"/>
  </w:num>
  <w:num w:numId="32">
    <w:abstractNumId w:val="10"/>
  </w:num>
  <w:num w:numId="33">
    <w:abstractNumId w:val="32"/>
  </w:num>
  <w:num w:numId="34">
    <w:abstractNumId w:val="6"/>
  </w:num>
  <w:num w:numId="35">
    <w:abstractNumId w:val="3"/>
  </w:num>
  <w:num w:numId="36">
    <w:abstractNumId w:val="0"/>
  </w:num>
  <w:num w:numId="37">
    <w:abstractNumId w:val="22"/>
  </w:num>
  <w:num w:numId="38">
    <w:abstractNumId w:val="35"/>
  </w:num>
  <w:num w:numId="39">
    <w:abstractNumId w:val="17"/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5140"/>
    <w:rsid w:val="000364E9"/>
    <w:rsid w:val="00056584"/>
    <w:rsid w:val="00057663"/>
    <w:rsid w:val="0007122D"/>
    <w:rsid w:val="000865B2"/>
    <w:rsid w:val="000A1C27"/>
    <w:rsid w:val="000B6E61"/>
    <w:rsid w:val="000D0E95"/>
    <w:rsid w:val="000E7286"/>
    <w:rsid w:val="0012460C"/>
    <w:rsid w:val="00131C4C"/>
    <w:rsid w:val="00133E93"/>
    <w:rsid w:val="00143982"/>
    <w:rsid w:val="00175415"/>
    <w:rsid w:val="0019656D"/>
    <w:rsid w:val="001A01FF"/>
    <w:rsid w:val="001E334F"/>
    <w:rsid w:val="00205051"/>
    <w:rsid w:val="002121E0"/>
    <w:rsid w:val="00223AA6"/>
    <w:rsid w:val="00231CB0"/>
    <w:rsid w:val="0023580B"/>
    <w:rsid w:val="002A519F"/>
    <w:rsid w:val="003005AF"/>
    <w:rsid w:val="003572FC"/>
    <w:rsid w:val="00385773"/>
    <w:rsid w:val="003B1C41"/>
    <w:rsid w:val="003E405A"/>
    <w:rsid w:val="00401613"/>
    <w:rsid w:val="00406087"/>
    <w:rsid w:val="004108CF"/>
    <w:rsid w:val="00436B53"/>
    <w:rsid w:val="00437C26"/>
    <w:rsid w:val="00450F96"/>
    <w:rsid w:val="004B1B8E"/>
    <w:rsid w:val="004F555D"/>
    <w:rsid w:val="00502A6D"/>
    <w:rsid w:val="0051691E"/>
    <w:rsid w:val="005268E1"/>
    <w:rsid w:val="0053184E"/>
    <w:rsid w:val="00543CED"/>
    <w:rsid w:val="00591E40"/>
    <w:rsid w:val="005A0149"/>
    <w:rsid w:val="005A2487"/>
    <w:rsid w:val="005D2779"/>
    <w:rsid w:val="005E52E2"/>
    <w:rsid w:val="00617193"/>
    <w:rsid w:val="00626845"/>
    <w:rsid w:val="00633307"/>
    <w:rsid w:val="006529D9"/>
    <w:rsid w:val="006648BC"/>
    <w:rsid w:val="00686737"/>
    <w:rsid w:val="006878F5"/>
    <w:rsid w:val="006911BA"/>
    <w:rsid w:val="00697080"/>
    <w:rsid w:val="006A1D2E"/>
    <w:rsid w:val="006A6518"/>
    <w:rsid w:val="006C07F6"/>
    <w:rsid w:val="006C23FB"/>
    <w:rsid w:val="007153D6"/>
    <w:rsid w:val="007205E7"/>
    <w:rsid w:val="007236D0"/>
    <w:rsid w:val="007267D1"/>
    <w:rsid w:val="0073030F"/>
    <w:rsid w:val="00735FB5"/>
    <w:rsid w:val="007421F4"/>
    <w:rsid w:val="00786268"/>
    <w:rsid w:val="00786EF8"/>
    <w:rsid w:val="007B04CD"/>
    <w:rsid w:val="007B3CA0"/>
    <w:rsid w:val="007D5FB8"/>
    <w:rsid w:val="0083445C"/>
    <w:rsid w:val="00875A3C"/>
    <w:rsid w:val="00914271"/>
    <w:rsid w:val="00924A17"/>
    <w:rsid w:val="009325E8"/>
    <w:rsid w:val="00933C83"/>
    <w:rsid w:val="00952471"/>
    <w:rsid w:val="00991204"/>
    <w:rsid w:val="009963D3"/>
    <w:rsid w:val="009C4F43"/>
    <w:rsid w:val="00A739BC"/>
    <w:rsid w:val="00A7733C"/>
    <w:rsid w:val="00AA22B8"/>
    <w:rsid w:val="00AE104B"/>
    <w:rsid w:val="00AE23C7"/>
    <w:rsid w:val="00B00926"/>
    <w:rsid w:val="00B1697C"/>
    <w:rsid w:val="00B468EF"/>
    <w:rsid w:val="00B6082E"/>
    <w:rsid w:val="00B6744D"/>
    <w:rsid w:val="00B72582"/>
    <w:rsid w:val="00B75140"/>
    <w:rsid w:val="00B81124"/>
    <w:rsid w:val="00B81ABD"/>
    <w:rsid w:val="00B84705"/>
    <w:rsid w:val="00BB0352"/>
    <w:rsid w:val="00BC4517"/>
    <w:rsid w:val="00BC53C5"/>
    <w:rsid w:val="00BC74F9"/>
    <w:rsid w:val="00BD5E40"/>
    <w:rsid w:val="00BF53B8"/>
    <w:rsid w:val="00C56157"/>
    <w:rsid w:val="00C57245"/>
    <w:rsid w:val="00C67414"/>
    <w:rsid w:val="00CA6A60"/>
    <w:rsid w:val="00CE3008"/>
    <w:rsid w:val="00D13DF2"/>
    <w:rsid w:val="00D1520C"/>
    <w:rsid w:val="00D2490A"/>
    <w:rsid w:val="00DB3411"/>
    <w:rsid w:val="00DD2A80"/>
    <w:rsid w:val="00DD4F5C"/>
    <w:rsid w:val="00E10789"/>
    <w:rsid w:val="00E31E7F"/>
    <w:rsid w:val="00E4297C"/>
    <w:rsid w:val="00E464C5"/>
    <w:rsid w:val="00E50B1E"/>
    <w:rsid w:val="00E5281B"/>
    <w:rsid w:val="00E56B57"/>
    <w:rsid w:val="00E67503"/>
    <w:rsid w:val="00E7109F"/>
    <w:rsid w:val="00E74FB3"/>
    <w:rsid w:val="00E82A1D"/>
    <w:rsid w:val="00E94ED1"/>
    <w:rsid w:val="00EA4CA0"/>
    <w:rsid w:val="00EB5115"/>
    <w:rsid w:val="00EC7735"/>
    <w:rsid w:val="00EF262A"/>
    <w:rsid w:val="00F01B73"/>
    <w:rsid w:val="00F30A2A"/>
    <w:rsid w:val="00F40254"/>
    <w:rsid w:val="00F43A8E"/>
    <w:rsid w:val="00F52DD7"/>
    <w:rsid w:val="00F807E7"/>
    <w:rsid w:val="00F95C7F"/>
    <w:rsid w:val="00FC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BC535-BCFE-4BB7-9CDA-99E4CA57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75140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E33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A6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2FC28-CC47-4ABD-8FF2-5808F2BA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32</cp:revision>
  <cp:lastPrinted>2011-07-08T07:27:00Z</cp:lastPrinted>
  <dcterms:created xsi:type="dcterms:W3CDTF">2012-11-15T23:39:00Z</dcterms:created>
  <dcterms:modified xsi:type="dcterms:W3CDTF">2022-06-08T08:32:00Z</dcterms:modified>
</cp:coreProperties>
</file>